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="38" w:tblpY="-6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250"/>
        <w:gridCol w:w="1553"/>
        <w:gridCol w:w="7"/>
        <w:gridCol w:w="1519"/>
      </w:tblGrid>
      <w:tr w:rsidR="002145FC" w:rsidTr="001F0F0C">
        <w:trPr>
          <w:trHeight w:val="1691"/>
        </w:trPr>
        <w:tc>
          <w:tcPr>
            <w:tcW w:w="9034" w:type="dxa"/>
            <w:gridSpan w:val="5"/>
          </w:tcPr>
          <w:p w:rsidR="00D86FF2" w:rsidRDefault="002145FC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Wykaz pracodawców i osób, z którymi zawarto umowy</w:t>
            </w:r>
          </w:p>
          <w:p w:rsidR="00D86FF2" w:rsidRDefault="002145FC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z r</w:t>
            </w:r>
            <w:r w:rsidR="00215690">
              <w:rPr>
                <w:rFonts w:ascii="Times New Roman" w:hAnsi="Times New Roman" w:cs="Times New Roman"/>
                <w:b/>
                <w:sz w:val="32"/>
                <w:szCs w:val="32"/>
              </w:rPr>
              <w:t>ezerwy Funduszu Pracy w ramach P</w:t>
            </w: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rogramu</w:t>
            </w:r>
          </w:p>
          <w:p w:rsidR="0035116F" w:rsidRDefault="00215690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„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Aktywizacji zawodowej bezrobotnych </w:t>
            </w:r>
            <w:r w:rsidR="0035116F">
              <w:rPr>
                <w:rFonts w:ascii="Times New Roman" w:hAnsi="Times New Roman" w:cs="Times New Roman"/>
                <w:b/>
                <w:sz w:val="32"/>
                <w:szCs w:val="32"/>
              </w:rPr>
              <w:t>w regionach</w:t>
            </w:r>
          </w:p>
          <w:p w:rsidR="002145FC" w:rsidRDefault="0035116F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wysokiego bezrobocia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’’.</w:t>
            </w:r>
          </w:p>
          <w:p w:rsidR="00215690" w:rsidRPr="00D86FF2" w:rsidRDefault="00215690" w:rsidP="00B23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za miesiąc </w:t>
            </w:r>
            <w:r w:rsidR="00B2362C">
              <w:rPr>
                <w:rFonts w:ascii="Times New Roman" w:hAnsi="Times New Roman" w:cs="Times New Roman"/>
                <w:b/>
                <w:sz w:val="32"/>
                <w:szCs w:val="32"/>
              </w:rPr>
              <w:t>Sierpień 2024r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2145FC" w:rsidTr="001F0F0C">
        <w:trPr>
          <w:trHeight w:val="1128"/>
        </w:trPr>
        <w:tc>
          <w:tcPr>
            <w:tcW w:w="705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5250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Nazwa pracodawcy</w:t>
            </w:r>
          </w:p>
        </w:tc>
        <w:tc>
          <w:tcPr>
            <w:tcW w:w="1553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Instrument rynku pracy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D86FF2" w:rsidRDefault="00D86FF2" w:rsidP="00E4578C">
            <w:pPr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Liczba utworzonych stanowisk na stażu</w:t>
            </w:r>
          </w:p>
        </w:tc>
      </w:tr>
      <w:tr w:rsidR="002145FC" w:rsidTr="001F0F0C">
        <w:trPr>
          <w:trHeight w:val="864"/>
        </w:trPr>
        <w:tc>
          <w:tcPr>
            <w:tcW w:w="705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250" w:type="dxa"/>
            <w:vAlign w:val="center"/>
          </w:tcPr>
          <w:p w:rsidR="00D86FF2" w:rsidRPr="007F7D54" w:rsidRDefault="00177DD4" w:rsidP="00E4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Studio Urody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Beauty&amp;Lashes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Ewelina Osada</w:t>
            </w:r>
          </w:p>
        </w:tc>
        <w:tc>
          <w:tcPr>
            <w:tcW w:w="1553" w:type="dxa"/>
            <w:vAlign w:val="center"/>
          </w:tcPr>
          <w:p w:rsidR="002145FC" w:rsidRPr="007F7D54" w:rsidRDefault="00D86FF2" w:rsidP="00E4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B2362C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2145FC" w:rsidTr="001F0F0C">
        <w:trPr>
          <w:trHeight w:val="691"/>
        </w:trPr>
        <w:tc>
          <w:tcPr>
            <w:tcW w:w="705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250" w:type="dxa"/>
            <w:vAlign w:val="center"/>
          </w:tcPr>
          <w:p w:rsidR="002145FC" w:rsidRPr="007F7D54" w:rsidRDefault="00177DD4" w:rsidP="00B23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62C">
              <w:rPr>
                <w:rFonts w:ascii="Times New Roman" w:hAnsi="Times New Roman" w:cs="Times New Roman"/>
                <w:sz w:val="24"/>
                <w:szCs w:val="24"/>
              </w:rPr>
              <w:t>Prywatne Przedszkole ”Truskawkowe Ranczo”</w:t>
            </w:r>
          </w:p>
        </w:tc>
        <w:tc>
          <w:tcPr>
            <w:tcW w:w="1553" w:type="dxa"/>
            <w:vAlign w:val="center"/>
          </w:tcPr>
          <w:p w:rsidR="002145FC" w:rsidRPr="007F7D54" w:rsidRDefault="00D86FF2" w:rsidP="00E4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B2362C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2145FC" w:rsidTr="001F0F0C">
        <w:trPr>
          <w:trHeight w:val="690"/>
        </w:trPr>
        <w:tc>
          <w:tcPr>
            <w:tcW w:w="705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250" w:type="dxa"/>
            <w:vAlign w:val="center"/>
          </w:tcPr>
          <w:p w:rsidR="002145FC" w:rsidRPr="007F7D54" w:rsidRDefault="00177DD4" w:rsidP="00E4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62C">
              <w:rPr>
                <w:rFonts w:ascii="Times New Roman" w:hAnsi="Times New Roman" w:cs="Times New Roman"/>
                <w:sz w:val="24"/>
                <w:szCs w:val="24"/>
              </w:rPr>
              <w:t>Justyna Wota KJK GROUP</w:t>
            </w:r>
          </w:p>
        </w:tc>
        <w:tc>
          <w:tcPr>
            <w:tcW w:w="1553" w:type="dxa"/>
            <w:vAlign w:val="center"/>
          </w:tcPr>
          <w:p w:rsidR="002145FC" w:rsidRPr="007F7D54" w:rsidRDefault="00D86FF2" w:rsidP="00E4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B2362C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2362C" w:rsidTr="00B2362C">
        <w:trPr>
          <w:trHeight w:val="472"/>
        </w:trPr>
        <w:tc>
          <w:tcPr>
            <w:tcW w:w="705" w:type="dxa"/>
          </w:tcPr>
          <w:p w:rsidR="00B2362C" w:rsidRPr="00B2362C" w:rsidRDefault="00B2362C" w:rsidP="00B2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:rsidR="00B2362C" w:rsidRPr="00B2362C" w:rsidRDefault="00B2362C" w:rsidP="00B236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RAZEM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:</w:t>
            </w:r>
          </w:p>
        </w:tc>
        <w:tc>
          <w:tcPr>
            <w:tcW w:w="1560" w:type="dxa"/>
            <w:gridSpan w:val="2"/>
            <w:vAlign w:val="center"/>
          </w:tcPr>
          <w:p w:rsidR="00B2362C" w:rsidRPr="007F7D54" w:rsidRDefault="00B2362C" w:rsidP="00B23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B2362C" w:rsidRDefault="00177DD4" w:rsidP="001F0F0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  <w:bookmarkStart w:id="0" w:name="_GoBack"/>
            <w:bookmarkEnd w:id="0"/>
          </w:p>
        </w:tc>
      </w:tr>
    </w:tbl>
    <w:p w:rsidR="006C4E57" w:rsidRDefault="006C4E57"/>
    <w:sectPr w:rsidR="006C4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FC"/>
    <w:rsid w:val="00177DD4"/>
    <w:rsid w:val="001F0F0C"/>
    <w:rsid w:val="002145FC"/>
    <w:rsid w:val="00215690"/>
    <w:rsid w:val="0035116F"/>
    <w:rsid w:val="006C4E57"/>
    <w:rsid w:val="007F7D54"/>
    <w:rsid w:val="00B2362C"/>
    <w:rsid w:val="00D86FF2"/>
    <w:rsid w:val="00E4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E7273"/>
  <w15:chartTrackingRefBased/>
  <w15:docId w15:val="{BD0D6EB9-2A70-4D74-89F3-D844B73C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C2BD4-1A2B-4CFD-B11C-1620E73C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Pająk</dc:creator>
  <cp:keywords/>
  <dc:description/>
  <cp:lastModifiedBy>Bernadetta Frydlewicz</cp:lastModifiedBy>
  <cp:revision>3</cp:revision>
  <cp:lastPrinted>2023-10-27T06:35:00Z</cp:lastPrinted>
  <dcterms:created xsi:type="dcterms:W3CDTF">2024-09-16T10:24:00Z</dcterms:created>
  <dcterms:modified xsi:type="dcterms:W3CDTF">2024-09-16T10:44:00Z</dcterms:modified>
</cp:coreProperties>
</file>